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C5" w:rsidRDefault="008930C5" w:rsidP="008930C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OFISI YA RAIS – TAMISEMI</w:t>
      </w:r>
    </w:p>
    <w:p w:rsidR="008930C5" w:rsidRDefault="008930C5" w:rsidP="008930C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HALMASHAURI YA JIJI LA ARUSHA</w:t>
      </w:r>
    </w:p>
    <w:p w:rsidR="008930C5" w:rsidRDefault="008930C5" w:rsidP="008930C5">
      <w:pPr>
        <w:spacing w:after="0" w:line="240" w:lineRule="auto"/>
        <w:jc w:val="center"/>
        <w:rPr>
          <w:b/>
          <w:sz w:val="24"/>
          <w:szCs w:val="24"/>
        </w:rPr>
      </w:pPr>
    </w:p>
    <w:p w:rsidR="008930C5" w:rsidRDefault="008930C5" w:rsidP="008930C5">
      <w:pPr>
        <w:spacing w:after="0" w:line="24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SHULE YA SEKONDARI KINANA</w:t>
      </w:r>
    </w:p>
    <w:p w:rsidR="008930C5" w:rsidRDefault="008930C5" w:rsidP="008930C5">
      <w:pPr>
        <w:spacing w:after="0" w:line="24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S.L.P 15716</w:t>
      </w:r>
    </w:p>
    <w:p w:rsidR="008930C5" w:rsidRDefault="008930C5" w:rsidP="008930C5">
      <w:pPr>
        <w:spacing w:after="0" w:line="240" w:lineRule="auto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ARUSHA</w:t>
      </w:r>
    </w:p>
    <w:p w:rsidR="008930C5" w:rsidRDefault="008930C5" w:rsidP="008930C5">
      <w:pPr>
        <w:spacing w:after="0" w:line="24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SIMU: 0754 813203/0789 223517</w:t>
      </w:r>
    </w:p>
    <w:p w:rsidR="008930C5" w:rsidRDefault="008930C5" w:rsidP="008930C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Kumb.</w:t>
      </w:r>
      <w:proofErr w:type="gramEnd"/>
      <w:r>
        <w:rPr>
          <w:b/>
          <w:sz w:val="24"/>
          <w:szCs w:val="24"/>
        </w:rPr>
        <w:t xml:space="preserve"> Na. KNN/JI.VOL./21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>Ndugu………………………………………………………………………</w:t>
      </w:r>
    </w:p>
    <w:p w:rsidR="008930C5" w:rsidRDefault="008930C5" w:rsidP="008930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YAH: KUJIUNGA NA KIDATO CHA KWANZA (FORM ONE) KATIKA SHULE YA SEKONDARI KINANA MWAKA 2021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 xml:space="preserve">Nachukua nafasi hii kukufahamisha kuwa umechaguliwa kujiunga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kidato cha kwanza katika Shule ya Sekondari Kinana kwa mwaka 2021. Hongera </w:t>
      </w:r>
      <w:proofErr w:type="gramStart"/>
      <w:r>
        <w:rPr>
          <w:sz w:val="24"/>
          <w:szCs w:val="24"/>
        </w:rPr>
        <w:t>sana</w:t>
      </w:r>
      <w:proofErr w:type="gramEnd"/>
      <w:r>
        <w:rPr>
          <w:sz w:val="24"/>
          <w:szCs w:val="24"/>
        </w:rPr>
        <w:t xml:space="preserve"> kwa kupata nafasi hii muhimu.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>Tambua kuwa umepata nafasi muhimu ya kujiendeleza kielimu kwa manufaa yako mwenyewe</w:t>
      </w:r>
      <w:proofErr w:type="gramStart"/>
      <w:r>
        <w:rPr>
          <w:sz w:val="24"/>
          <w:szCs w:val="24"/>
        </w:rPr>
        <w:t>,familia</w:t>
      </w:r>
      <w:proofErr w:type="gramEnd"/>
      <w:r>
        <w:rPr>
          <w:sz w:val="24"/>
          <w:szCs w:val="24"/>
        </w:rPr>
        <w:t xml:space="preserve"> yako, jamii na Taifa kwa ujumla. Unahimizwa kuitumia nafasi hii vizuri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kujiletea maisha bora baadae na pia kuleta ustawi wa Taifa la Tanzania.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>Unatakiwa kuripoti shuleni tarehe 11/01/2021, siku ya Jumatatu kabla ya saa 4.00 asubuhi</w:t>
      </w:r>
      <w:proofErr w:type="gramStart"/>
      <w:r>
        <w:rPr>
          <w:sz w:val="24"/>
          <w:szCs w:val="24"/>
        </w:rPr>
        <w:t>,tafadhali</w:t>
      </w:r>
      <w:proofErr w:type="gramEnd"/>
      <w:r>
        <w:rPr>
          <w:sz w:val="24"/>
          <w:szCs w:val="24"/>
        </w:rPr>
        <w:t xml:space="preserve"> zingatia muda. </w:t>
      </w:r>
      <w:proofErr w:type="gramStart"/>
      <w:r>
        <w:rPr>
          <w:sz w:val="24"/>
          <w:szCs w:val="24"/>
        </w:rPr>
        <w:t>Pia unafahamishwa kuwa masomo ya awali (Orientation Course) yataanza tarehe 18/01/2020, unatakiwa kuhudhuria masomo hayo bila kukosa.</w:t>
      </w:r>
      <w:proofErr w:type="gramEnd"/>
      <w:r>
        <w:rPr>
          <w:sz w:val="24"/>
          <w:szCs w:val="24"/>
        </w:rPr>
        <w:t xml:space="preserve"> Tafadhali fika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fomu hii ikiwa imejazwa kikamilifu siku ya kuripoti.</w:t>
      </w:r>
    </w:p>
    <w:p w:rsidR="008930C5" w:rsidRDefault="008930C5" w:rsidP="00893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MAHALI SHULE ILIPO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 xml:space="preserve">Shule ya Sekondari Kinana ipo mtaa wa </w:t>
      </w:r>
      <w:proofErr w:type="gramStart"/>
      <w:r>
        <w:rPr>
          <w:sz w:val="24"/>
          <w:szCs w:val="24"/>
        </w:rPr>
        <w:t>Eliwanyi(</w:t>
      </w:r>
      <w:proofErr w:type="gramEnd"/>
      <w:r>
        <w:rPr>
          <w:sz w:val="24"/>
          <w:szCs w:val="24"/>
        </w:rPr>
        <w:t xml:space="preserve">Nadosoito), kata ya Muriet katika jiji la Arusha, Kilometa 16.7 upande wa Kusini  kutoka makao makuu ya Halmashauri ya jiji la Arusha. 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 xml:space="preserve">Shule ya Sekondari Kinana </w:t>
      </w:r>
      <w:proofErr w:type="gramStart"/>
      <w:r>
        <w:rPr>
          <w:sz w:val="24"/>
          <w:szCs w:val="24"/>
        </w:rPr>
        <w:t>ina</w:t>
      </w:r>
      <w:proofErr w:type="gramEnd"/>
      <w:r>
        <w:rPr>
          <w:sz w:val="24"/>
          <w:szCs w:val="24"/>
        </w:rPr>
        <w:t xml:space="preserve"> kidato cha kwanza (I) hadi kidato cha nne (IV), na ni shule ya mchanganyiko yaani wasichana na wavulana.</w:t>
      </w:r>
    </w:p>
    <w:p w:rsidR="008930C5" w:rsidRDefault="008930C5" w:rsidP="00893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HUDUMA YA HOSTELI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 xml:space="preserve">Shule inayo hostel ya wasichana ndani ya eneo la shule. Hata hivyo nafasi </w:t>
      </w:r>
      <w:proofErr w:type="gramStart"/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chache, hivyo unashauriwa kuwahi mapema endapo unahitaji nafasi ya hosteli. Aidha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wale wote wanaohitaji nafasi ya hosteli wanaweza kuomba kuwekewa nafasi (Booking) kupitia namba </w:t>
      </w:r>
      <w:r>
        <w:rPr>
          <w:b/>
          <w:sz w:val="24"/>
          <w:szCs w:val="24"/>
        </w:rPr>
        <w:t>0754 813 203</w:t>
      </w:r>
      <w:r w:rsidR="00087783">
        <w:rPr>
          <w:b/>
          <w:sz w:val="24"/>
          <w:szCs w:val="24"/>
        </w:rPr>
        <w:t>/0789 223517</w:t>
      </w:r>
      <w:r>
        <w:rPr>
          <w:sz w:val="24"/>
          <w:szCs w:val="24"/>
        </w:rPr>
        <w:t xml:space="preserve"> na nafasi hiyo itawekwa kwa yule atakayekuwa amelipa ada ya muhula au mwaka mzima. Fedha zote za hosteli zilipwe kwenye akaunti namba </w:t>
      </w:r>
      <w:proofErr w:type="gramStart"/>
      <w:r w:rsidR="00087783" w:rsidRPr="0008778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="00087783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477831000</w:t>
      </w:r>
      <w:r>
        <w:rPr>
          <w:sz w:val="24"/>
          <w:szCs w:val="24"/>
        </w:rPr>
        <w:t xml:space="preserve">  na</w:t>
      </w:r>
      <w:proofErr w:type="gramEnd"/>
      <w:r>
        <w:rPr>
          <w:sz w:val="24"/>
          <w:szCs w:val="24"/>
        </w:rPr>
        <w:t xml:space="preserve"> jina la akaunti ni </w:t>
      </w:r>
      <w:r w:rsidR="00087783">
        <w:rPr>
          <w:b/>
          <w:sz w:val="24"/>
          <w:szCs w:val="24"/>
        </w:rPr>
        <w:t>KINANA SEC SCH</w:t>
      </w:r>
      <w:r>
        <w:rPr>
          <w:b/>
          <w:sz w:val="24"/>
          <w:szCs w:val="24"/>
        </w:rPr>
        <w:t xml:space="preserve"> SELF RELIANCE,CRDB Bank,</w:t>
      </w:r>
      <w:r>
        <w:rPr>
          <w:sz w:val="24"/>
          <w:szCs w:val="24"/>
        </w:rPr>
        <w:t xml:space="preserve"> kabla ya shule kufunguliwa </w:t>
      </w:r>
      <w:r w:rsidR="00087783">
        <w:rPr>
          <w:sz w:val="24"/>
          <w:szCs w:val="24"/>
        </w:rPr>
        <w:t>tarehe 11</w:t>
      </w:r>
      <w:r>
        <w:rPr>
          <w:sz w:val="24"/>
          <w:szCs w:val="24"/>
        </w:rPr>
        <w:t>/</w:t>
      </w:r>
      <w:r w:rsidR="00087783">
        <w:rPr>
          <w:sz w:val="24"/>
          <w:szCs w:val="24"/>
        </w:rPr>
        <w:t>01/2021</w:t>
      </w:r>
      <w:r>
        <w:rPr>
          <w:sz w:val="24"/>
          <w:szCs w:val="24"/>
        </w:rPr>
        <w:t xml:space="preserve">. Kama umeomba nafasi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hukulipa ndani ya muda huo, nafasi hiyo atapewa mwingine kwani waombaji ni wengi na nafasi ni chache.</w:t>
      </w:r>
    </w:p>
    <w:p w:rsidR="008930C5" w:rsidRDefault="008930C5" w:rsidP="008930C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Angalizo</w:t>
      </w:r>
      <w:r>
        <w:rPr>
          <w:sz w:val="24"/>
          <w:szCs w:val="24"/>
        </w:rPr>
        <w:t xml:space="preserve">: Hosteli </w:t>
      </w:r>
      <w:proofErr w:type="gramStart"/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sehemu ya mwanafunzi kupata muda wa kutosha wa kujisomea na hatimaye kufanya vizuri kwenye mitihani yake ya ndani na ya kitaifa, hivyo nafasi zitatolewa </w:t>
      </w:r>
      <w:r>
        <w:rPr>
          <w:sz w:val="24"/>
          <w:szCs w:val="24"/>
        </w:rPr>
        <w:lastRenderedPageBreak/>
        <w:t xml:space="preserve">kwa kuzingatia ufaulu. Mwanafunzi anayepata daraja sifuri (0)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daraja la nne (IV) hana sababu ya kukaa hosteli kwani </w:t>
      </w:r>
      <w:r w:rsidR="00087783">
        <w:rPr>
          <w:sz w:val="24"/>
          <w:szCs w:val="24"/>
        </w:rPr>
        <w:t>tunahitaji wanafunzi wanaojitambua ili washindane kwenye ufaulu</w:t>
      </w:r>
      <w:r>
        <w:rPr>
          <w:sz w:val="24"/>
          <w:szCs w:val="24"/>
        </w:rPr>
        <w:t xml:space="preserve">. 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 xml:space="preserve">Mahitaji ya wanafunzi watakaoishi hosteli </w:t>
      </w:r>
      <w:proofErr w:type="gramStart"/>
      <w:r>
        <w:rPr>
          <w:sz w:val="24"/>
          <w:szCs w:val="24"/>
        </w:rPr>
        <w:t>yameambatishwa  kwenye</w:t>
      </w:r>
      <w:proofErr w:type="gramEnd"/>
      <w:r>
        <w:rPr>
          <w:sz w:val="24"/>
          <w:szCs w:val="24"/>
        </w:rPr>
        <w:t xml:space="preserve"> ukurasa namba 3 wa fomu hii.</w:t>
      </w:r>
    </w:p>
    <w:p w:rsidR="008930C5" w:rsidRDefault="008930C5" w:rsidP="00893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USAFIRI</w:t>
      </w:r>
    </w:p>
    <w:p w:rsidR="008930C5" w:rsidRDefault="008930C5" w:rsidP="008930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Siku za usafiri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“hiace” kwa ujumla ni </w:t>
      </w:r>
      <w:r w:rsidRPr="00087783">
        <w:rPr>
          <w:b/>
          <w:sz w:val="24"/>
          <w:szCs w:val="24"/>
        </w:rPr>
        <w:t>Jumatatu</w:t>
      </w:r>
      <w:r>
        <w:rPr>
          <w:sz w:val="24"/>
          <w:szCs w:val="24"/>
        </w:rPr>
        <w:t xml:space="preserve"> na </w:t>
      </w:r>
      <w:r w:rsidRPr="00087783">
        <w:rPr>
          <w:b/>
          <w:sz w:val="24"/>
          <w:szCs w:val="24"/>
        </w:rPr>
        <w:t>Ijumaa</w:t>
      </w:r>
      <w:r>
        <w:rPr>
          <w:sz w:val="24"/>
          <w:szCs w:val="24"/>
        </w:rPr>
        <w:t xml:space="preserve"> kuanzia asubuhi hadi jioni.</w:t>
      </w:r>
    </w:p>
    <w:p w:rsidR="008930C5" w:rsidRDefault="008930C5" w:rsidP="008930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Usafiri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tax au bodaboda (pikipiki) unapatikana siku zote za wiki. Ukitokea Arusha mjini panda magari yanayoenda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Mrombo au Dampo. Ukishuka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Mrombo ulizia eneo la sokoni mahali abiria wanaokwenda Nadosoito, utashushwa kwenye kibao cha shule au Nadosoito madukani.</w:t>
      </w:r>
    </w:p>
    <w:p w:rsidR="008930C5" w:rsidRDefault="008930C5" w:rsidP="00893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MAMBO YA KUZINGATIA/KUKAMILISHA KABLA YA KURIPOTI</w:t>
      </w:r>
    </w:p>
    <w:p w:rsidR="008930C5" w:rsidRDefault="008930C5" w:rsidP="008930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Jaza fomu Na. 1 ya kukubali kujiunga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kidato cha kwanza katika shule ya Sekondari Kinana mwaka 202</w:t>
      </w:r>
      <w:r w:rsidR="0008778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8930C5" w:rsidRDefault="008930C5" w:rsidP="008930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Jaza fomu Na. 2 ya kuandikishwa shuleni</w:t>
      </w:r>
    </w:p>
    <w:p w:rsidR="008930C5" w:rsidRDefault="008930C5" w:rsidP="008930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Tia saini fomu Na. 3 ya utii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sheria na kanuni za shule. Hii </w:t>
      </w:r>
      <w:proofErr w:type="gramStart"/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baada ya kusoma na kuelewa kanuni na sheria za shule.</w:t>
      </w:r>
    </w:p>
    <w:p w:rsidR="008930C5" w:rsidRDefault="008930C5" w:rsidP="008930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Fika katika </w:t>
      </w:r>
      <w:r w:rsidRPr="00087783">
        <w:rPr>
          <w:b/>
          <w:sz w:val="24"/>
          <w:szCs w:val="24"/>
        </w:rPr>
        <w:t>kituo chochote cha afya</w:t>
      </w:r>
      <w:r>
        <w:rPr>
          <w:sz w:val="24"/>
          <w:szCs w:val="24"/>
        </w:rPr>
        <w:t xml:space="preserve"> au </w:t>
      </w:r>
      <w:r w:rsidRPr="00087783">
        <w:rPr>
          <w:b/>
          <w:sz w:val="24"/>
          <w:szCs w:val="24"/>
        </w:rPr>
        <w:t>hospitali ya serikali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ujaziwe fomu Na. 4 ya tathmini ya afya yako.</w:t>
      </w:r>
    </w:p>
    <w:p w:rsidR="008930C5" w:rsidRDefault="008930C5" w:rsidP="008930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Andaa vifaa binafsi vya mwanafunzi (Vitakaguliwa siku ya kufungua shule)</w:t>
      </w:r>
    </w:p>
    <w:p w:rsidR="008930C5" w:rsidRDefault="008930C5" w:rsidP="00893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VIFAA BINAFSI VYA WANAFUNZI WOTE</w:t>
      </w:r>
    </w:p>
    <w:p w:rsidR="008930C5" w:rsidRDefault="008930C5" w:rsidP="008930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Madaftari makubwa </w:t>
      </w:r>
      <w:proofErr w:type="gramStart"/>
      <w:r>
        <w:rPr>
          <w:sz w:val="24"/>
          <w:szCs w:val="24"/>
        </w:rPr>
        <w:t>tisa</w:t>
      </w:r>
      <w:proofErr w:type="gramEnd"/>
      <w:r>
        <w:rPr>
          <w:sz w:val="24"/>
          <w:szCs w:val="24"/>
        </w:rPr>
        <w:t xml:space="preserve"> (Counter books 9).</w:t>
      </w:r>
    </w:p>
    <w:p w:rsidR="008930C5" w:rsidRDefault="008930C5" w:rsidP="008930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Mkebe wa Hisabati (Mathematical set)</w:t>
      </w:r>
    </w:p>
    <w:p w:rsidR="008930C5" w:rsidRDefault="008930C5" w:rsidP="008930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Kalamu za wino (Bluu au nyeusi) za kutosha, penseli, kifutio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rula ndefu ya sm 30.</w:t>
      </w:r>
    </w:p>
    <w:p w:rsidR="008930C5" w:rsidRDefault="008930C5" w:rsidP="008930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Passport size moja ya mwanafunzi husika iliyopigwa siku za karibuni (ukiwa umevaa shati jeupe).</w:t>
      </w:r>
    </w:p>
    <w:p w:rsidR="008F7D21" w:rsidRDefault="00F82E70" w:rsidP="008F7D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7D21">
        <w:rPr>
          <w:sz w:val="24"/>
          <w:szCs w:val="24"/>
        </w:rPr>
        <w:t xml:space="preserve">Jembe </w:t>
      </w:r>
      <w:proofErr w:type="gramStart"/>
      <w:r w:rsidRPr="008F7D21">
        <w:rPr>
          <w:sz w:val="24"/>
          <w:szCs w:val="24"/>
        </w:rPr>
        <w:t>na</w:t>
      </w:r>
      <w:proofErr w:type="gramEnd"/>
      <w:r w:rsidRPr="008F7D21">
        <w:rPr>
          <w:sz w:val="24"/>
          <w:szCs w:val="24"/>
        </w:rPr>
        <w:t xml:space="preserve"> mpini wake</w:t>
      </w:r>
      <w:r w:rsidR="008F7D21">
        <w:rPr>
          <w:sz w:val="24"/>
          <w:szCs w:val="24"/>
        </w:rPr>
        <w:t>.</w:t>
      </w:r>
      <w:r w:rsidR="008F7D21" w:rsidRPr="008F7D21">
        <w:rPr>
          <w:sz w:val="24"/>
          <w:szCs w:val="24"/>
        </w:rPr>
        <w:t xml:space="preserve"> </w:t>
      </w:r>
    </w:p>
    <w:p w:rsidR="003B48DB" w:rsidRPr="008F7D21" w:rsidRDefault="003B48DB" w:rsidP="008930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Spring file moja</w:t>
      </w:r>
    </w:p>
    <w:p w:rsidR="008930C5" w:rsidRDefault="008930C5" w:rsidP="00893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SARE YA SHULE (SCHOOL UNIFORM)</w:t>
      </w:r>
    </w:p>
    <w:p w:rsidR="008930C5" w:rsidRDefault="008930C5" w:rsidP="008930C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WASICHANA</w:t>
      </w:r>
    </w:p>
    <w:p w:rsidR="008930C5" w:rsidRDefault="008930C5" w:rsidP="008930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Kitamba chenye rangi ya sketi kimeambatishwa kwenye fomu hii.</w:t>
      </w:r>
    </w:p>
    <w:p w:rsidR="008930C5" w:rsidRDefault="008930C5" w:rsidP="008930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Sketi mbili, iwe ndefu sm 7 chini ya magoti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iwe na rin</w:t>
      </w:r>
      <w:r w:rsidR="003B48DB">
        <w:rPr>
          <w:sz w:val="24"/>
          <w:szCs w:val="24"/>
        </w:rPr>
        <w:t>da sita mbele na sita nyuma</w:t>
      </w:r>
      <w:r>
        <w:rPr>
          <w:sz w:val="24"/>
          <w:szCs w:val="24"/>
        </w:rPr>
        <w:t>.</w:t>
      </w:r>
    </w:p>
    <w:p w:rsidR="008930C5" w:rsidRDefault="008930C5" w:rsidP="008930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Soksi rangi nyeupe</w:t>
      </w:r>
    </w:p>
    <w:p w:rsidR="008930C5" w:rsidRDefault="008930C5" w:rsidP="008930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Mashati mawili meupe yenye mikono mifupi.</w:t>
      </w:r>
    </w:p>
    <w:p w:rsidR="008930C5" w:rsidRDefault="008930C5" w:rsidP="008930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Sweta lenye “V” shingoni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rangi </w:t>
      </w:r>
      <w:r w:rsidR="003B48DB">
        <w:rPr>
          <w:sz w:val="24"/>
          <w:szCs w:val="24"/>
        </w:rPr>
        <w:t>“dark blue”</w:t>
      </w:r>
      <w:r w:rsidR="00F82E70">
        <w:rPr>
          <w:sz w:val="24"/>
          <w:szCs w:val="24"/>
        </w:rPr>
        <w:t xml:space="preserve"> </w:t>
      </w:r>
      <w:r w:rsidR="003B48DB">
        <w:rPr>
          <w:sz w:val="24"/>
          <w:szCs w:val="24"/>
        </w:rPr>
        <w:t xml:space="preserve">isiyokuwa na </w:t>
      </w:r>
      <w:r w:rsidR="00F82E70">
        <w:rPr>
          <w:sz w:val="24"/>
          <w:szCs w:val="24"/>
        </w:rPr>
        <w:t>mistari kwenye mikono na shingoni</w:t>
      </w:r>
      <w:r>
        <w:rPr>
          <w:sz w:val="24"/>
          <w:szCs w:val="24"/>
        </w:rPr>
        <w:t>.</w:t>
      </w:r>
    </w:p>
    <w:p w:rsidR="003B48DB" w:rsidRDefault="003B48DB" w:rsidP="008930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Tai ya rangi ya “dark blue” isiyokuwa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mistari.</w:t>
      </w:r>
    </w:p>
    <w:p w:rsidR="008930C5" w:rsidRDefault="008930C5" w:rsidP="008930C5">
      <w:pPr>
        <w:pStyle w:val="ListParagraph"/>
        <w:rPr>
          <w:sz w:val="24"/>
          <w:szCs w:val="24"/>
        </w:rPr>
      </w:pPr>
    </w:p>
    <w:p w:rsidR="008930C5" w:rsidRDefault="008930C5" w:rsidP="008930C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WAVULANA</w:t>
      </w:r>
    </w:p>
    <w:p w:rsidR="008930C5" w:rsidRDefault="008930C5" w:rsidP="008930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Kitambaa chenye rangi ya suruali kimeambatishwa kwenye fomu hii.</w:t>
      </w:r>
    </w:p>
    <w:p w:rsidR="008930C5" w:rsidRDefault="008930C5" w:rsidP="008930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Suruali iwe na urefu usiozidi kisigino na upana wake uwe kuanzia inch 16 na kuendelea, isiwe ya kubana (mnyonyo), isiwe na mifuko ya “jeans” na iwe na marinda </w:t>
      </w:r>
      <w:proofErr w:type="gramStart"/>
      <w:r>
        <w:rPr>
          <w:sz w:val="24"/>
          <w:szCs w:val="24"/>
        </w:rPr>
        <w:t>mawili(</w:t>
      </w:r>
      <w:proofErr w:type="gramEnd"/>
      <w:r>
        <w:rPr>
          <w:sz w:val="24"/>
          <w:szCs w:val="24"/>
        </w:rPr>
        <w:t>2).</w:t>
      </w:r>
    </w:p>
    <w:p w:rsidR="008930C5" w:rsidRDefault="008930C5" w:rsidP="00F82E7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Sweta yenye “V” shingoni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rangi </w:t>
      </w:r>
      <w:r w:rsidR="003B48DB">
        <w:rPr>
          <w:sz w:val="24"/>
          <w:szCs w:val="24"/>
        </w:rPr>
        <w:t xml:space="preserve">ya “dark blue” </w:t>
      </w:r>
      <w:r w:rsidR="00F82E70">
        <w:rPr>
          <w:sz w:val="24"/>
          <w:szCs w:val="24"/>
        </w:rPr>
        <w:t>i</w:t>
      </w:r>
      <w:r w:rsidR="003B48DB">
        <w:rPr>
          <w:sz w:val="24"/>
          <w:szCs w:val="24"/>
        </w:rPr>
        <w:t>siyokuwa</w:t>
      </w:r>
      <w:r w:rsidR="00F82E70">
        <w:rPr>
          <w:sz w:val="24"/>
          <w:szCs w:val="24"/>
        </w:rPr>
        <w:t xml:space="preserve"> </w:t>
      </w:r>
      <w:r w:rsidR="003B48DB">
        <w:rPr>
          <w:sz w:val="24"/>
          <w:szCs w:val="24"/>
        </w:rPr>
        <w:t>na</w:t>
      </w:r>
      <w:r w:rsidR="00F82E70">
        <w:rPr>
          <w:sz w:val="24"/>
          <w:szCs w:val="24"/>
        </w:rPr>
        <w:t xml:space="preserve"> mistari kwenye mikono na shingoni.</w:t>
      </w:r>
    </w:p>
    <w:p w:rsidR="008930C5" w:rsidRDefault="008930C5" w:rsidP="008930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Mkanda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suruali wa ngozi mweusi wenye balkon ndogo ya chuma isiyokuwa na picha au sanamu yoyote.</w:t>
      </w:r>
    </w:p>
    <w:p w:rsidR="003B48DB" w:rsidRDefault="003B48DB" w:rsidP="008930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Tai ya rangi ya “dark blue” isiyokuwa na mistari</w:t>
      </w:r>
    </w:p>
    <w:p w:rsidR="008930C5" w:rsidRDefault="008930C5" w:rsidP="008930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NB: Ili kuondoa mkanganyiko </w:t>
      </w:r>
      <w:proofErr w:type="gramStart"/>
      <w:r>
        <w:rPr>
          <w:b/>
          <w:sz w:val="24"/>
          <w:szCs w:val="24"/>
        </w:rPr>
        <w:t>wa</w:t>
      </w:r>
      <w:proofErr w:type="gramEnd"/>
      <w:r>
        <w:rPr>
          <w:b/>
          <w:sz w:val="24"/>
          <w:szCs w:val="24"/>
        </w:rPr>
        <w:t xml:space="preserve"> kushona sare zisizofaa au vitambaa tofauti na vilivyoelekezwa, na hatimaye mzazi kuingia hasara ya kurudia kushona sare zingine, shule itamuandaa fundi ambaye mzazi utaingia mkaba naye kwa jinsi mtakavyokubaliana.</w:t>
      </w:r>
    </w:p>
    <w:p w:rsidR="008930C5" w:rsidRDefault="008930C5" w:rsidP="00893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VIFAA BINAFSI VYA WANAFUNZI (W</w:t>
      </w:r>
      <w:r w:rsidR="00B858D6">
        <w:rPr>
          <w:b/>
          <w:sz w:val="24"/>
          <w:szCs w:val="24"/>
        </w:rPr>
        <w:t>ASICHANA) WANAOISHI HOSTELI 2021</w:t>
      </w:r>
    </w:p>
    <w:p w:rsidR="008930C5" w:rsidRDefault="008930C5" w:rsidP="008930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Ndoo ndogo ya maji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ajili kuogea na kufulia nguo zake.</w:t>
      </w:r>
    </w:p>
    <w:p w:rsidR="008930C5" w:rsidRDefault="008930C5" w:rsidP="008930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Sanduku la bati (tranka) la kuhifadhia vifaa vyake.</w:t>
      </w:r>
    </w:p>
    <w:p w:rsidR="008930C5" w:rsidRDefault="008930C5" w:rsidP="008930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Kiwi nyeusi, kichungi cha kupakia kiwi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brashi ya kung’arishia viatu.</w:t>
      </w:r>
    </w:p>
    <w:p w:rsidR="008930C5" w:rsidRDefault="008930C5" w:rsidP="008930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Sabuni za kufulia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kuogea.</w:t>
      </w:r>
    </w:p>
    <w:p w:rsidR="008930C5" w:rsidRDefault="008930C5" w:rsidP="008930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Mafuta ya </w:t>
      </w:r>
      <w:proofErr w:type="gramStart"/>
      <w:r>
        <w:rPr>
          <w:sz w:val="24"/>
          <w:szCs w:val="24"/>
        </w:rPr>
        <w:t>kujipaka(</w:t>
      </w:r>
      <w:proofErr w:type="gramEnd"/>
      <w:r>
        <w:rPr>
          <w:sz w:val="24"/>
          <w:szCs w:val="24"/>
        </w:rPr>
        <w:t>sio manukato wala malashi), chanuo, kioo kidogo, mswaki na dawa ya meno, nyembe za kukatia kucha.</w:t>
      </w:r>
    </w:p>
    <w:p w:rsidR="008930C5" w:rsidRDefault="008930C5" w:rsidP="008930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Taulo za kike/pedi za kumtosha.</w:t>
      </w:r>
    </w:p>
    <w:p w:rsidR="008930C5" w:rsidRDefault="008930C5" w:rsidP="008930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Godoro 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x 6, mto </w:t>
      </w:r>
      <w:proofErr w:type="gramStart"/>
      <w:r>
        <w:rPr>
          <w:rFonts w:eastAsiaTheme="minorEastAsia"/>
          <w:sz w:val="24"/>
          <w:szCs w:val="24"/>
        </w:rPr>
        <w:t>wa</w:t>
      </w:r>
      <w:proofErr w:type="gramEnd"/>
      <w:r>
        <w:rPr>
          <w:rFonts w:eastAsiaTheme="minorEastAsia"/>
          <w:sz w:val="24"/>
          <w:szCs w:val="24"/>
        </w:rPr>
        <w:t xml:space="preserve"> kulalia, shuka mbili rangi ya pink, blanketi moja na taulo la kuogea.</w:t>
      </w:r>
    </w:p>
    <w:p w:rsidR="008930C5" w:rsidRDefault="008930C5" w:rsidP="008930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Sare za hosteli (shamba dress): fulana ya rangi ya “dark blue”, sketi nyekundu </w:t>
      </w:r>
      <w:r w:rsidR="003B48DB">
        <w:rPr>
          <w:rFonts w:eastAsiaTheme="minorEastAsia"/>
          <w:sz w:val="24"/>
          <w:szCs w:val="24"/>
        </w:rPr>
        <w:t xml:space="preserve">2 </w:t>
      </w:r>
      <w:proofErr w:type="gramStart"/>
      <w:r>
        <w:rPr>
          <w:rFonts w:eastAsiaTheme="minorEastAsia"/>
          <w:sz w:val="24"/>
          <w:szCs w:val="24"/>
        </w:rPr>
        <w:t>na</w:t>
      </w:r>
      <w:proofErr w:type="gramEnd"/>
      <w:r>
        <w:rPr>
          <w:rFonts w:eastAsiaTheme="minorEastAsia"/>
          <w:sz w:val="24"/>
          <w:szCs w:val="24"/>
        </w:rPr>
        <w:t xml:space="preserve"> track suit ya rangi ya “dark blue”.</w:t>
      </w:r>
    </w:p>
    <w:p w:rsidR="008930C5" w:rsidRDefault="008930C5" w:rsidP="008930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Mchango wa gharama za hosteli kwa mwaka ni Shilingi za Kitanzania laki nne (400,000/-) tu, ambapo mzazi anaweza kulipa zote kwa mara moja au kwa awamu mbili yaani muhula wa kwanza sh.200,000/- na muhula wa pili sh.200,000/-. Fedha hizi zitalipwa kwenye akaunti ya shule iliyooneshwa kwenye uk</w:t>
      </w:r>
      <w:r w:rsidR="00B858D6">
        <w:rPr>
          <w:rFonts w:eastAsiaTheme="minorEastAsia"/>
          <w:sz w:val="24"/>
          <w:szCs w:val="24"/>
        </w:rPr>
        <w:t>urasa namba 1 kabla ya terehe 11/01/2021</w:t>
      </w: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ili</w:t>
      </w:r>
      <w:proofErr w:type="gramEnd"/>
      <w:r>
        <w:rPr>
          <w:rFonts w:eastAsiaTheme="minorEastAsia"/>
          <w:sz w:val="24"/>
          <w:szCs w:val="24"/>
        </w:rPr>
        <w:t xml:space="preserve"> shule iweze kufanya maandalizi. Karatasi ya malipo ya </w:t>
      </w:r>
      <w:proofErr w:type="gramStart"/>
      <w:r>
        <w:rPr>
          <w:rFonts w:eastAsiaTheme="minorEastAsia"/>
          <w:sz w:val="24"/>
          <w:szCs w:val="24"/>
        </w:rPr>
        <w:t>benki(</w:t>
      </w:r>
      <w:proofErr w:type="gramEnd"/>
      <w:r>
        <w:rPr>
          <w:rFonts w:eastAsiaTheme="minorEastAsia"/>
          <w:sz w:val="24"/>
          <w:szCs w:val="24"/>
        </w:rPr>
        <w:t>Bank pay in slip) iletwe  shuleni kabla au siku ya kufungua shule.</w:t>
      </w:r>
    </w:p>
    <w:p w:rsidR="008930C5" w:rsidRDefault="008930C5" w:rsidP="008930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Vyombo vya chakula: container </w:t>
      </w:r>
      <w:proofErr w:type="gramStart"/>
      <w:r>
        <w:rPr>
          <w:rFonts w:eastAsiaTheme="minorEastAsia"/>
          <w:sz w:val="24"/>
          <w:szCs w:val="24"/>
        </w:rPr>
        <w:t>na</w:t>
      </w:r>
      <w:proofErr w:type="gramEnd"/>
      <w:r>
        <w:rPr>
          <w:rFonts w:eastAsiaTheme="minorEastAsia"/>
          <w:sz w:val="24"/>
          <w:szCs w:val="24"/>
        </w:rPr>
        <w:t xml:space="preserve"> kijiko.</w:t>
      </w:r>
    </w:p>
    <w:p w:rsidR="008930C5" w:rsidRDefault="008930C5" w:rsidP="008930C5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SHERIA NA KANUNI MUHIMU ZA SHULE</w:t>
      </w:r>
    </w:p>
    <w:p w:rsidR="008930C5" w:rsidRDefault="008930C5" w:rsidP="008930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Unatakiwa kuzingatia mambo ya msingi yafuatayo ambayo yatakufanya kuishi </w:t>
      </w:r>
      <w:proofErr w:type="gramStart"/>
      <w:r>
        <w:rPr>
          <w:rFonts w:eastAsiaTheme="minorEastAsia"/>
          <w:sz w:val="24"/>
          <w:szCs w:val="24"/>
        </w:rPr>
        <w:t>kwa</w:t>
      </w:r>
      <w:proofErr w:type="gramEnd"/>
      <w:r>
        <w:rPr>
          <w:rFonts w:eastAsiaTheme="minorEastAsia"/>
          <w:sz w:val="24"/>
          <w:szCs w:val="24"/>
        </w:rPr>
        <w:t xml:space="preserve"> amani hapa shuleni:</w:t>
      </w:r>
    </w:p>
    <w:p w:rsidR="008930C5" w:rsidRDefault="008930C5" w:rsidP="008930C5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Kuvaa sare ya shule uwapo </w:t>
      </w:r>
      <w:proofErr w:type="gramStart"/>
      <w:r>
        <w:rPr>
          <w:rFonts w:eastAsiaTheme="minorEastAsia"/>
          <w:sz w:val="24"/>
          <w:szCs w:val="24"/>
        </w:rPr>
        <w:t>na</w:t>
      </w:r>
      <w:proofErr w:type="gramEnd"/>
      <w:r>
        <w:rPr>
          <w:rFonts w:eastAsiaTheme="minorEastAsia"/>
          <w:sz w:val="24"/>
          <w:szCs w:val="24"/>
        </w:rPr>
        <w:t xml:space="preserve"> utokapo nje ya shule. Msichana anayeishi hosteli anatakiwa kuvaa sare za hosteli muda wote awapo hosteli.</w:t>
      </w:r>
    </w:p>
    <w:p w:rsidR="008930C5" w:rsidRDefault="008930C5" w:rsidP="008930C5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Ni lazima mwanafunzi kuhudhuria vipindi vyote vya masomo</w:t>
      </w:r>
    </w:p>
    <w:p w:rsidR="008930C5" w:rsidRDefault="008930C5" w:rsidP="008930C5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Mahudhurio mazuri katika kila shughuli za kimasomo ndani </w:t>
      </w:r>
      <w:proofErr w:type="gramStart"/>
      <w:r>
        <w:rPr>
          <w:rFonts w:eastAsiaTheme="minorEastAsia"/>
          <w:sz w:val="24"/>
          <w:szCs w:val="24"/>
        </w:rPr>
        <w:t>na</w:t>
      </w:r>
      <w:proofErr w:type="gramEnd"/>
      <w:r>
        <w:rPr>
          <w:rFonts w:eastAsiaTheme="minorEastAsia"/>
          <w:sz w:val="24"/>
          <w:szCs w:val="24"/>
        </w:rPr>
        <w:t xml:space="preserve"> nje ya shule ni lazima.</w:t>
      </w:r>
    </w:p>
    <w:p w:rsidR="008930C5" w:rsidRDefault="008930C5" w:rsidP="008930C5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Hairuhusiwi/ </w:t>
      </w:r>
      <w:proofErr w:type="gramStart"/>
      <w:r>
        <w:rPr>
          <w:rFonts w:eastAsiaTheme="minorEastAsia"/>
          <w:sz w:val="24"/>
          <w:szCs w:val="24"/>
        </w:rPr>
        <w:t>ni</w:t>
      </w:r>
      <w:proofErr w:type="gramEnd"/>
      <w:r>
        <w:rPr>
          <w:rFonts w:eastAsiaTheme="minorEastAsia"/>
          <w:sz w:val="24"/>
          <w:szCs w:val="24"/>
        </w:rPr>
        <w:t xml:space="preserve"> marufuku mwanafunzi kutoka nje ya eneo la shule bila ruhusa ya maandishi inayotolewa na Mkuu wa Shule au Makamu Mkuu wa Shule.</w:t>
      </w:r>
    </w:p>
    <w:p w:rsidR="008930C5" w:rsidRDefault="008930C5" w:rsidP="008930C5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Kuheshimu walimu, viongozi, wazazi</w:t>
      </w:r>
      <w:proofErr w:type="gramStart"/>
      <w:r>
        <w:rPr>
          <w:rFonts w:eastAsiaTheme="minorEastAsia"/>
          <w:sz w:val="24"/>
          <w:szCs w:val="24"/>
        </w:rPr>
        <w:t>,  wafanyakazi</w:t>
      </w:r>
      <w:proofErr w:type="gramEnd"/>
      <w:r>
        <w:rPr>
          <w:rFonts w:eastAsiaTheme="minorEastAsia"/>
          <w:sz w:val="24"/>
          <w:szCs w:val="24"/>
        </w:rPr>
        <w:t xml:space="preserve"> wote, wanafunzi wengine na jamii kwa ujumla ni jambo la lazima. Akipita mwalimu au mtu yeyote aliyekuzidi umri ukiwa umekaa simama </w:t>
      </w:r>
      <w:proofErr w:type="gramStart"/>
      <w:r>
        <w:rPr>
          <w:rFonts w:eastAsiaTheme="minorEastAsia"/>
          <w:sz w:val="24"/>
          <w:szCs w:val="24"/>
        </w:rPr>
        <w:t>na</w:t>
      </w:r>
      <w:proofErr w:type="gramEnd"/>
      <w:r>
        <w:rPr>
          <w:rFonts w:eastAsiaTheme="minorEastAsia"/>
          <w:sz w:val="24"/>
          <w:szCs w:val="24"/>
        </w:rPr>
        <w:t xml:space="preserve"> umsalimie na kama anao mzigo omba kumsaidia.</w:t>
      </w:r>
    </w:p>
    <w:p w:rsidR="008930C5" w:rsidRDefault="008930C5" w:rsidP="008930C5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Kutunza </w:t>
      </w:r>
      <w:proofErr w:type="gramStart"/>
      <w:r>
        <w:rPr>
          <w:rFonts w:eastAsiaTheme="minorEastAsia"/>
          <w:sz w:val="24"/>
          <w:szCs w:val="24"/>
        </w:rPr>
        <w:t>usafi</w:t>
      </w:r>
      <w:proofErr w:type="gramEnd"/>
      <w:r>
        <w:rPr>
          <w:rFonts w:eastAsiaTheme="minorEastAsia"/>
          <w:sz w:val="24"/>
          <w:szCs w:val="24"/>
        </w:rPr>
        <w:t xml:space="preserve"> binafsi na mazingira ya shule kwa ujumla.</w:t>
      </w:r>
    </w:p>
    <w:p w:rsidR="008930C5" w:rsidRDefault="008930C5" w:rsidP="008930C5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Kuzingatia ratiba ya kila kitu wakati wote.</w:t>
      </w:r>
    </w:p>
    <w:p w:rsidR="008930C5" w:rsidRDefault="008930C5" w:rsidP="008930C5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Kuwahi katika shughuli za shule na nyingine utakazopewa</w:t>
      </w:r>
    </w:p>
    <w:p w:rsidR="008930C5" w:rsidRDefault="008930C5" w:rsidP="008930C5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Mwanafunzi anapokuwa mikononi mwa shule, anapoumwa anapaswa kujiandikisha kwenye daftari la wagonjwa kabla ya kwenda kupata huduma ya matibabu katika zahanati ya mtaa.</w:t>
      </w:r>
    </w:p>
    <w:p w:rsidR="008930C5" w:rsidRDefault="008930C5" w:rsidP="008930C5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Mawasiliano yote ya mwanafunzi mfano kupiga simu kwa wazazi/</w:t>
      </w:r>
      <w:proofErr w:type="gramStart"/>
      <w:r>
        <w:rPr>
          <w:rFonts w:eastAsiaTheme="minorEastAsia"/>
          <w:sz w:val="24"/>
          <w:szCs w:val="24"/>
        </w:rPr>
        <w:t>walezi  yafanyike</w:t>
      </w:r>
      <w:proofErr w:type="gramEnd"/>
      <w:r>
        <w:rPr>
          <w:rFonts w:eastAsiaTheme="minorEastAsia"/>
          <w:sz w:val="24"/>
          <w:szCs w:val="24"/>
        </w:rPr>
        <w:t xml:space="preserve"> kupitia ofisi ya Mkuu wa Shule au Makamu Mkuu wa Shule.</w:t>
      </w:r>
    </w:p>
    <w:p w:rsidR="008930C5" w:rsidRDefault="008930C5" w:rsidP="008930C5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Kutumia lugha ya Kiingereza muda wote uwapo shuleni isipokuwa wakati </w:t>
      </w:r>
      <w:proofErr w:type="gramStart"/>
      <w:r>
        <w:rPr>
          <w:rFonts w:eastAsiaTheme="minorEastAsia"/>
          <w:sz w:val="24"/>
          <w:szCs w:val="24"/>
        </w:rPr>
        <w:t>wa</w:t>
      </w:r>
      <w:proofErr w:type="gramEnd"/>
      <w:r>
        <w:rPr>
          <w:rFonts w:eastAsiaTheme="minorEastAsia"/>
          <w:sz w:val="24"/>
          <w:szCs w:val="24"/>
        </w:rPr>
        <w:t xml:space="preserve"> kipindi cha somo la Kiswahili na Dini.</w:t>
      </w:r>
    </w:p>
    <w:p w:rsidR="008930C5" w:rsidRDefault="008930C5" w:rsidP="008930C5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Kuwahi shuleni saa moja kamili asubuhi.</w:t>
      </w:r>
    </w:p>
    <w:p w:rsidR="008930C5" w:rsidRDefault="008930C5" w:rsidP="008930C5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Ni marufuku mwanafunzi kutembelea sehemu zifuatazo: vilabu vya pombe, majumba ya starehe, nyumba za kufikia wageni (Guest House), pull table, betting stations, n.k.</w:t>
      </w:r>
    </w:p>
    <w:p w:rsidR="008930C5" w:rsidRDefault="008930C5" w:rsidP="008930C5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Ni lazima mwanafunzi kuzitii </w:t>
      </w:r>
      <w:proofErr w:type="gramStart"/>
      <w:r>
        <w:rPr>
          <w:rFonts w:eastAsiaTheme="minorEastAsia"/>
          <w:sz w:val="24"/>
          <w:szCs w:val="24"/>
        </w:rPr>
        <w:t>na</w:t>
      </w:r>
      <w:proofErr w:type="gramEnd"/>
      <w:r>
        <w:rPr>
          <w:rFonts w:eastAsiaTheme="minorEastAsia"/>
          <w:sz w:val="24"/>
          <w:szCs w:val="24"/>
        </w:rPr>
        <w:t xml:space="preserve"> kuziheshimu sheria zote za Jamuhuri ya Muungano wa Tanzania.</w:t>
      </w:r>
    </w:p>
    <w:p w:rsidR="008930C5" w:rsidRDefault="008930C5" w:rsidP="008930C5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Kutopita au kutembelea makazi ya watumishi isipokuwa </w:t>
      </w:r>
      <w:proofErr w:type="gramStart"/>
      <w:r>
        <w:rPr>
          <w:rFonts w:eastAsiaTheme="minorEastAsia"/>
          <w:sz w:val="24"/>
          <w:szCs w:val="24"/>
        </w:rPr>
        <w:t>kwa</w:t>
      </w:r>
      <w:proofErr w:type="gramEnd"/>
      <w:r>
        <w:rPr>
          <w:rFonts w:eastAsiaTheme="minorEastAsia"/>
          <w:sz w:val="24"/>
          <w:szCs w:val="24"/>
        </w:rPr>
        <w:t xml:space="preserve"> maelekezo maalumu.</w:t>
      </w:r>
    </w:p>
    <w:p w:rsidR="008930C5" w:rsidRDefault="008930C5" w:rsidP="008930C5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2. MAKOSA YAFUATAYO YANAWEZA KUSABABISHA UFUKUZWE SHULE</w:t>
      </w:r>
    </w:p>
    <w:p w:rsidR="008930C5" w:rsidRDefault="008930C5" w:rsidP="008930C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 Kuiba au kushiriki njama za kuiba (wizi)</w:t>
      </w:r>
    </w:p>
    <w:p w:rsidR="008930C5" w:rsidRDefault="008930C5" w:rsidP="008930C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b) Uzinzi </w:t>
      </w:r>
      <w:proofErr w:type="gramStart"/>
      <w:r>
        <w:rPr>
          <w:rFonts w:eastAsiaTheme="minorEastAsia"/>
          <w:sz w:val="24"/>
          <w:szCs w:val="24"/>
        </w:rPr>
        <w:t>na</w:t>
      </w:r>
      <w:proofErr w:type="gramEnd"/>
      <w:r>
        <w:rPr>
          <w:rFonts w:eastAsiaTheme="minorEastAsia"/>
          <w:sz w:val="24"/>
          <w:szCs w:val="24"/>
        </w:rPr>
        <w:t xml:space="preserve"> ushoga</w:t>
      </w:r>
    </w:p>
    <w:p w:rsidR="008930C5" w:rsidRDefault="008930C5" w:rsidP="008930C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c) Ubakaji</w:t>
      </w:r>
    </w:p>
    <w:p w:rsidR="008930C5" w:rsidRDefault="008930C5" w:rsidP="008930C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d) Ulevi </w:t>
      </w:r>
      <w:proofErr w:type="gramStart"/>
      <w:r>
        <w:rPr>
          <w:rFonts w:eastAsiaTheme="minorEastAsia"/>
          <w:sz w:val="24"/>
          <w:szCs w:val="24"/>
        </w:rPr>
        <w:t>na</w:t>
      </w:r>
      <w:proofErr w:type="gramEnd"/>
      <w:r>
        <w:rPr>
          <w:rFonts w:eastAsiaTheme="minorEastAsia"/>
          <w:sz w:val="24"/>
          <w:szCs w:val="24"/>
        </w:rPr>
        <w:t xml:space="preserve"> matumizi ya madawa ya kulevya kama vile bangi, cocaine, mirungi, kubali, n.k</w:t>
      </w:r>
    </w:p>
    <w:p w:rsidR="008930C5" w:rsidRDefault="008930C5" w:rsidP="008930C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e) Kupiga au kupigana</w:t>
      </w:r>
    </w:p>
    <w:p w:rsidR="008930C5" w:rsidRDefault="008930C5" w:rsidP="008930C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f) Kuharibu </w:t>
      </w:r>
      <w:proofErr w:type="gramStart"/>
      <w:r>
        <w:rPr>
          <w:rFonts w:eastAsiaTheme="minorEastAsia"/>
          <w:sz w:val="24"/>
          <w:szCs w:val="24"/>
        </w:rPr>
        <w:t>kwa</w:t>
      </w:r>
      <w:proofErr w:type="gramEnd"/>
      <w:r>
        <w:rPr>
          <w:rFonts w:eastAsiaTheme="minorEastAsia"/>
          <w:sz w:val="24"/>
          <w:szCs w:val="24"/>
        </w:rPr>
        <w:t xml:space="preserve"> makusudi mali ya umma.</w:t>
      </w:r>
    </w:p>
    <w:p w:rsidR="008930C5" w:rsidRDefault="008930C5" w:rsidP="008930C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g) Kudharau bendera ya Taifa</w:t>
      </w:r>
    </w:p>
    <w:p w:rsidR="008930C5" w:rsidRDefault="008930C5" w:rsidP="008930C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h) Kusababisha mimba, kupata mimba </w:t>
      </w:r>
      <w:proofErr w:type="gramStart"/>
      <w:r>
        <w:rPr>
          <w:rFonts w:eastAsiaTheme="minorEastAsia"/>
          <w:sz w:val="24"/>
          <w:szCs w:val="24"/>
        </w:rPr>
        <w:t>na</w:t>
      </w:r>
      <w:proofErr w:type="gramEnd"/>
      <w:r>
        <w:rPr>
          <w:rFonts w:eastAsiaTheme="minorEastAsia"/>
          <w:sz w:val="24"/>
          <w:szCs w:val="24"/>
        </w:rPr>
        <w:t xml:space="preserve"> kutoa mimba.</w:t>
      </w:r>
    </w:p>
    <w:p w:rsidR="008930C5" w:rsidRDefault="008930C5" w:rsidP="008930C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i) Kugoma, kuchochea </w:t>
      </w:r>
      <w:proofErr w:type="gramStart"/>
      <w:r>
        <w:rPr>
          <w:rFonts w:eastAsiaTheme="minorEastAsia"/>
          <w:sz w:val="24"/>
          <w:szCs w:val="24"/>
        </w:rPr>
        <w:t>na</w:t>
      </w:r>
      <w:proofErr w:type="gramEnd"/>
      <w:r>
        <w:rPr>
          <w:rFonts w:eastAsiaTheme="minorEastAsia"/>
          <w:sz w:val="24"/>
          <w:szCs w:val="24"/>
        </w:rPr>
        <w:t xml:space="preserve"> kuongoza mgomo au kuvuruga amani na usalama wa shule au watu.</w:t>
      </w:r>
    </w:p>
    <w:p w:rsidR="008930C5" w:rsidRDefault="008930C5" w:rsidP="008930C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j) Kukataa adhabu </w:t>
      </w:r>
      <w:proofErr w:type="gramStart"/>
      <w:r>
        <w:rPr>
          <w:rFonts w:eastAsiaTheme="minorEastAsia"/>
          <w:sz w:val="24"/>
          <w:szCs w:val="24"/>
        </w:rPr>
        <w:t>kwa</w:t>
      </w:r>
      <w:proofErr w:type="gramEnd"/>
      <w:r>
        <w:rPr>
          <w:rFonts w:eastAsiaTheme="minorEastAsia"/>
          <w:sz w:val="24"/>
          <w:szCs w:val="24"/>
        </w:rPr>
        <w:t xml:space="preserve"> makusudi</w:t>
      </w:r>
    </w:p>
    <w:p w:rsidR="008930C5" w:rsidRDefault="008930C5" w:rsidP="008930C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k) Mwanafunzi kuwa </w:t>
      </w:r>
      <w:proofErr w:type="gramStart"/>
      <w:r>
        <w:rPr>
          <w:rFonts w:eastAsiaTheme="minorEastAsia"/>
          <w:sz w:val="24"/>
          <w:szCs w:val="24"/>
        </w:rPr>
        <w:t>na</w:t>
      </w:r>
      <w:proofErr w:type="gramEnd"/>
      <w:r>
        <w:rPr>
          <w:rFonts w:eastAsiaTheme="minorEastAsia"/>
          <w:sz w:val="24"/>
          <w:szCs w:val="24"/>
        </w:rPr>
        <w:t xml:space="preserve"> simu ya mkononi shuleni.</w:t>
      </w:r>
    </w:p>
    <w:p w:rsidR="008930C5" w:rsidRDefault="00E70008" w:rsidP="008930C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</w:t>
      </w:r>
      <w:r w:rsidR="008930C5">
        <w:rPr>
          <w:rFonts w:eastAsiaTheme="minorEastAsia"/>
          <w:sz w:val="24"/>
          <w:szCs w:val="24"/>
        </w:rPr>
        <w:t>) Kuoa au kuolewa</w:t>
      </w:r>
    </w:p>
    <w:p w:rsidR="008930C5" w:rsidRDefault="008930C5" w:rsidP="008930C5">
      <w:pPr>
        <w:spacing w:after="0" w:line="240" w:lineRule="auto"/>
        <w:rPr>
          <w:rFonts w:eastAsiaTheme="minorEastAsia"/>
          <w:sz w:val="24"/>
          <w:szCs w:val="24"/>
        </w:rPr>
      </w:pPr>
    </w:p>
    <w:p w:rsidR="008930C5" w:rsidRDefault="008930C5" w:rsidP="008930C5">
      <w:pPr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KARIBU SANA KATIKA SHULE YA SEKONDARI KINANA</w:t>
      </w:r>
    </w:p>
    <w:p w:rsidR="008930C5" w:rsidRDefault="008930C5" w:rsidP="008930C5">
      <w:pPr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</w:p>
    <w:p w:rsidR="008930C5" w:rsidRDefault="008930C5" w:rsidP="008930C5">
      <w:pPr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…………………………………</w:t>
      </w:r>
    </w:p>
    <w:p w:rsidR="008930C5" w:rsidRDefault="008930C5" w:rsidP="008930C5">
      <w:pPr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DESDERY C.  KABULIKA</w:t>
      </w:r>
    </w:p>
    <w:p w:rsidR="008930C5" w:rsidRDefault="008930C5" w:rsidP="008930C5">
      <w:pPr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MKUU WA SHULE</w:t>
      </w:r>
    </w:p>
    <w:p w:rsidR="008930C5" w:rsidRDefault="008930C5" w:rsidP="008930C5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8930C5" w:rsidRDefault="008930C5" w:rsidP="008930C5">
      <w:pPr>
        <w:spacing w:after="0" w:line="240" w:lineRule="auto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OUR MOTTO “EDUCATION FOR BETTER LIFE”</w:t>
      </w:r>
    </w:p>
    <w:p w:rsidR="008930C5" w:rsidRDefault="008930C5" w:rsidP="008930C5">
      <w:pPr>
        <w:rPr>
          <w:sz w:val="24"/>
          <w:szCs w:val="24"/>
        </w:rPr>
      </w:pPr>
    </w:p>
    <w:p w:rsidR="008930C5" w:rsidRDefault="008930C5" w:rsidP="008930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FOMU NA.1: KUKUBALI NAFASI YA KIDATO CHA KWANZA KATIKA SHULE YA SEKONDARI</w:t>
      </w:r>
      <w:r w:rsidR="008E7C37">
        <w:rPr>
          <w:b/>
          <w:sz w:val="24"/>
          <w:szCs w:val="24"/>
        </w:rPr>
        <w:t xml:space="preserve"> KINANA 2021</w:t>
      </w:r>
    </w:p>
    <w:p w:rsidR="008930C5" w:rsidRDefault="008930C5" w:rsidP="00893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SEHEMU A: MWANAFUNZI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70008">
        <w:rPr>
          <w:sz w:val="24"/>
          <w:szCs w:val="24"/>
        </w:rPr>
        <w:t>e</w:t>
      </w:r>
      <w:r>
        <w:rPr>
          <w:sz w:val="24"/>
          <w:szCs w:val="24"/>
        </w:rPr>
        <w:t xml:space="preserve">hemu hii ijazwe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mwanafunzi (kwa ushirikiano na mzazi/mlezi) kisha iletwe shuleni (uthibitishwe na mwenyekiti au mjumbe wa kijiji/mtaa katika eneo analoishi mwanafunzi).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 xml:space="preserve">Mimi …………………………………………………………… </w:t>
      </w:r>
      <w:proofErr w:type="gramStart"/>
      <w:r>
        <w:rPr>
          <w:sz w:val="24"/>
          <w:szCs w:val="24"/>
        </w:rPr>
        <w:t>kwa</w:t>
      </w:r>
      <w:proofErr w:type="gramEnd"/>
      <w:r>
        <w:rPr>
          <w:sz w:val="24"/>
          <w:szCs w:val="24"/>
        </w:rPr>
        <w:t xml:space="preserve"> hiari yangu ninakubali /sikubali nafasi niliyopewa ya kujiunga na kidato cha kwanza katika Shule ya Sekondari Kinana na naahidi kutositisha masomo mpaka nitakapomaliza miaka minne.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                                            ………………………………………….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 xml:space="preserve">   Saini ya Mwanafunzi                                                                                              Tarehe</w:t>
      </w:r>
    </w:p>
    <w:p w:rsidR="008930C5" w:rsidRDefault="008930C5" w:rsidP="00893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SEHEMU B: MZAZI/MLEZI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 xml:space="preserve">Mimi…………………………………………………………………Mzazi/mlezi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………………………………………………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 xml:space="preserve">Nakubali/sikubali nafasi aliyopewa mtoto wangu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nitahakikisha namsimamia katika kipindi chote cha shule ili atimize malengo yake.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>Saini ya mzazi/mlezi…………………………………….. Namba ya simu……………………………. Tarehe………………………..</w:t>
      </w:r>
    </w:p>
    <w:p w:rsidR="008930C5" w:rsidRDefault="008930C5" w:rsidP="00893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SEHEMU C: MWENYEKITI WA MTAA/MJUMBE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 xml:space="preserve">Mimi…………………………………………………………nathibitisha kuwa, Ndugu…………………………………………………….. </w:t>
      </w:r>
      <w:proofErr w:type="gramStart"/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mzazi/mlezi wa mtoto huyu aliyechaguliwa kujiunga /kuingia kidato cha kwanza katika Shule ya Sekondari Kinana kwa mwaka 2020.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 xml:space="preserve">Saini ya M/Kiti/Mjumbe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Mtaa…………………………………… Namba ya simu………………………………. 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 xml:space="preserve">Tarehe……………………………………. Muhuri </w:t>
      </w:r>
      <w:proofErr w:type="gramStart"/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ofisi ya Mtaa……………………………..</w:t>
      </w:r>
    </w:p>
    <w:p w:rsidR="008930C5" w:rsidRDefault="008930C5" w:rsidP="008930C5">
      <w:pPr>
        <w:rPr>
          <w:sz w:val="24"/>
          <w:szCs w:val="24"/>
        </w:rPr>
      </w:pPr>
    </w:p>
    <w:p w:rsidR="008930C5" w:rsidRDefault="008930C5" w:rsidP="008930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FOMU NA.3: UTII NA TABIA NJEMA</w:t>
      </w:r>
    </w:p>
    <w:p w:rsidR="008930C5" w:rsidRDefault="008930C5" w:rsidP="008930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TAMKO LA MWANAFUNZI</w:t>
      </w:r>
    </w:p>
    <w:p w:rsidR="008930C5" w:rsidRDefault="008930C5" w:rsidP="008930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Mimi……………………………………………………………………….nimesoma sheria au kanuni/taratibu za shule.</w:t>
      </w:r>
      <w:proofErr w:type="gramEnd"/>
      <w:r>
        <w:rPr>
          <w:sz w:val="24"/>
          <w:szCs w:val="24"/>
        </w:rPr>
        <w:t xml:space="preserve"> Naahidi kuzifuata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kuzitii. Pia nitafuata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kuheshimu ushauri wa walimu wangu.</w:t>
      </w:r>
    </w:p>
    <w:p w:rsidR="008930C5" w:rsidRDefault="008930C5" w:rsidP="008930C5">
      <w:pPr>
        <w:rPr>
          <w:sz w:val="24"/>
          <w:szCs w:val="24"/>
        </w:rPr>
      </w:pPr>
      <w:r>
        <w:rPr>
          <w:sz w:val="24"/>
          <w:szCs w:val="24"/>
        </w:rPr>
        <w:t>Majina matatu ya mwanafunzi………………………………………………………………………………………..saini ya mwanafunzi……………………………………………tarehe………………………………………</w:t>
      </w:r>
    </w:p>
    <w:p w:rsidR="005709C2" w:rsidRDefault="005709C2"/>
    <w:sectPr w:rsidR="005709C2" w:rsidSect="00630423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1118"/>
    <w:multiLevelType w:val="hybridMultilevel"/>
    <w:tmpl w:val="FD54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C2806"/>
    <w:multiLevelType w:val="hybridMultilevel"/>
    <w:tmpl w:val="01AA4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F39DC"/>
    <w:multiLevelType w:val="hybridMultilevel"/>
    <w:tmpl w:val="0B180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2683D"/>
    <w:multiLevelType w:val="hybridMultilevel"/>
    <w:tmpl w:val="D7DC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73A4C"/>
    <w:multiLevelType w:val="hybridMultilevel"/>
    <w:tmpl w:val="1714E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13AFB"/>
    <w:multiLevelType w:val="hybridMultilevel"/>
    <w:tmpl w:val="5E9A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54AED"/>
    <w:multiLevelType w:val="hybridMultilevel"/>
    <w:tmpl w:val="6580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124A0"/>
    <w:multiLevelType w:val="hybridMultilevel"/>
    <w:tmpl w:val="1660D9D4"/>
    <w:lvl w:ilvl="0" w:tplc="5E0C73F6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/>
  <w:rsids>
    <w:rsidRoot w:val="008930C5"/>
    <w:rsid w:val="00087783"/>
    <w:rsid w:val="00336019"/>
    <w:rsid w:val="003B48DB"/>
    <w:rsid w:val="004F1114"/>
    <w:rsid w:val="005709C2"/>
    <w:rsid w:val="005B3F40"/>
    <w:rsid w:val="005F18BC"/>
    <w:rsid w:val="00630423"/>
    <w:rsid w:val="006B6A32"/>
    <w:rsid w:val="0075674F"/>
    <w:rsid w:val="008930C5"/>
    <w:rsid w:val="008E7C37"/>
    <w:rsid w:val="008F7D21"/>
    <w:rsid w:val="00B858D6"/>
    <w:rsid w:val="00E70008"/>
    <w:rsid w:val="00F8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KABULIKA .DC</dc:creator>
  <cp:lastModifiedBy>KABULIKA .DC</cp:lastModifiedBy>
  <cp:revision>6</cp:revision>
  <cp:lastPrinted>2020-12-01T13:22:00Z</cp:lastPrinted>
  <dcterms:created xsi:type="dcterms:W3CDTF">2020-12-01T09:52:00Z</dcterms:created>
  <dcterms:modified xsi:type="dcterms:W3CDTF">2020-12-15T09:43:00Z</dcterms:modified>
</cp:coreProperties>
</file>